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7FD" w14:textId="6098553B" w:rsidR="003C55CD" w:rsidRDefault="00D32FD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5057"/>
      </w:tblGrid>
      <w:tr w:rsidR="00853308" w:rsidRPr="00393CF2" w14:paraId="07B82967" w14:textId="77777777" w:rsidTr="007B31D6">
        <w:trPr>
          <w:trHeight w:val="280"/>
        </w:trPr>
        <w:tc>
          <w:tcPr>
            <w:tcW w:w="1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14629"/>
            </w:tblGrid>
            <w:tr w:rsidR="007B31D6" w:rsidRPr="00262452" w14:paraId="43484023" w14:textId="77777777" w:rsidTr="007B31D6">
              <w:trPr>
                <w:trHeight w:val="280"/>
              </w:trPr>
              <w:tc>
                <w:tcPr>
                  <w:tcW w:w="15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95394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it-IT"/>
                    </w:rPr>
                  </w:pP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it-IT"/>
                    </w:rPr>
                    <w:t>June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it-IT"/>
                    </w:rPr>
                    <w:t>, 7, 2021</w:t>
                  </w:r>
                </w:p>
              </w:tc>
            </w:tr>
            <w:tr w:rsidR="007B31D6" w:rsidRPr="00262452" w14:paraId="3C818C13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163B8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B5DFE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</w:tr>
            <w:tr w:rsidR="007B31D6" w:rsidRPr="00262452" w14:paraId="1F3C2987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79496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14:30</w:t>
                  </w: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C169B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di Lernia A.,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Cotecchia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F., Elia G.,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Tagarelli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V.and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Santaloia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F. </w:t>
                  </w:r>
                </w:p>
              </w:tc>
            </w:tr>
            <w:tr w:rsidR="007B31D6" w:rsidRPr="00393CF2" w14:paraId="22DB059C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1E520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FE898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>Assessing the influence of hydraulic boundary conditions on clayey slope stability: the Fontana Monte case study</w:t>
                  </w:r>
                </w:p>
              </w:tc>
            </w:tr>
            <w:tr w:rsidR="007B31D6" w:rsidRPr="00393CF2" w14:paraId="3E77DE26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2E4D9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234FF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GB" w:eastAsia="it-IT"/>
                    </w:rPr>
                  </w:pPr>
                </w:p>
              </w:tc>
            </w:tr>
            <w:tr w:rsidR="007B31D6" w:rsidRPr="00262452" w14:paraId="273CF58F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22489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14:45</w:t>
                  </w: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04F3E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Picarelli L., Di Maio C., Tommasi P., Urciuoli G. and Comegna L.</w:t>
                  </w:r>
                </w:p>
              </w:tc>
            </w:tr>
            <w:tr w:rsidR="007B31D6" w:rsidRPr="00393CF2" w14:paraId="31675A22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4856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D4FFD5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>Can we correctly model the pore pressure regime in mudstones and in flysch deposits?</w:t>
                  </w:r>
                </w:p>
              </w:tc>
            </w:tr>
            <w:tr w:rsidR="007B31D6" w:rsidRPr="00393CF2" w14:paraId="30BB1E93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9654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8F566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GB" w:eastAsia="it-IT"/>
                    </w:rPr>
                  </w:pPr>
                </w:p>
              </w:tc>
            </w:tr>
            <w:tr w:rsidR="007B31D6" w:rsidRPr="00262452" w14:paraId="657498AD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0C30C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15:00</w:t>
                  </w: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76E6F" w14:textId="7748AD51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Vivoda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Prodan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M. and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Arbanas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 xml:space="preserve"> Z.</w:t>
                  </w:r>
                </w:p>
              </w:tc>
            </w:tr>
            <w:tr w:rsidR="007B31D6" w:rsidRPr="00393CF2" w14:paraId="68C1B888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20488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4AD85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 xml:space="preserve">Weathering impact on landslide triggering mechanism in fine </w:t>
                  </w:r>
                  <w:proofErr w:type="gramStart"/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>grained  lithological</w:t>
                  </w:r>
                  <w:proofErr w:type="gramEnd"/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 xml:space="preserve"> flysch components along the northern Adriatic coast of Croatia</w:t>
                  </w:r>
                </w:p>
              </w:tc>
            </w:tr>
            <w:tr w:rsidR="007B31D6" w:rsidRPr="00393CF2" w14:paraId="60D660B8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24DA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FAB2A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GB" w:eastAsia="it-IT"/>
                    </w:rPr>
                  </w:pPr>
                </w:p>
              </w:tc>
            </w:tr>
            <w:tr w:rsidR="007B31D6" w:rsidRPr="00262452" w14:paraId="46512F70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9536E" w14:textId="77777777" w:rsidR="007B31D6" w:rsidRPr="00262452" w:rsidRDefault="007B31D6" w:rsidP="007B31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15:15</w:t>
                  </w: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25B9B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  <w:t>Picarelli L., Di Maio C. and De Rosa J.</w:t>
                  </w:r>
                </w:p>
              </w:tc>
            </w:tr>
            <w:tr w:rsidR="007B31D6" w:rsidRPr="00393CF2" w14:paraId="766DFC98" w14:textId="77777777" w:rsidTr="007B31D6">
              <w:trPr>
                <w:trHeight w:val="280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5A545" w14:textId="77777777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it-IT"/>
                    </w:rPr>
                  </w:pPr>
                </w:p>
              </w:tc>
              <w:tc>
                <w:tcPr>
                  <w:tcW w:w="1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F209C8" w14:textId="715114EF" w:rsidR="007B31D6" w:rsidRPr="00262452" w:rsidRDefault="007B31D6" w:rsidP="007B3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</w:pPr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 xml:space="preserve">Processes and mechanisms governing the transition of slides in </w:t>
                  </w:r>
                  <w:proofErr w:type="spellStart"/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>tectonized</w:t>
                  </w:r>
                  <w:proofErr w:type="spellEnd"/>
                  <w:r w:rsidRPr="0026245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val="en-GB" w:eastAsia="it-IT"/>
                    </w:rPr>
                    <w:t xml:space="preserve"> clay shales into rapid earthflows</w:t>
                  </w:r>
                </w:p>
              </w:tc>
            </w:tr>
          </w:tbl>
          <w:p w14:paraId="7AB187EB" w14:textId="0989AB8A" w:rsidR="00853308" w:rsidRPr="00853308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it-IT"/>
              </w:rPr>
            </w:pPr>
          </w:p>
        </w:tc>
      </w:tr>
      <w:tr w:rsidR="00853308" w:rsidRPr="00393CF2" w14:paraId="4E0F863B" w14:textId="77777777" w:rsidTr="007B31D6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FE9A" w14:textId="77777777" w:rsidR="00853308" w:rsidRPr="00853308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C3DE6" w14:textId="77777777" w:rsidR="00853308" w:rsidRPr="00853308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  <w:tr w:rsidR="00853308" w:rsidRPr="00393CF2" w14:paraId="1A72079D" w14:textId="77777777" w:rsidTr="007B31D6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71EE" w14:textId="1DD02B91" w:rsidR="00853308" w:rsidRPr="00853308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91E6" w14:textId="01867200" w:rsidR="00853308" w:rsidRPr="00853308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</w:tbl>
    <w:p w14:paraId="7E553E70" w14:textId="77777777" w:rsidR="00D847A6" w:rsidRPr="00D847A6" w:rsidRDefault="00D847A6" w:rsidP="00393CF2">
      <w:pPr>
        <w:rPr>
          <w:lang w:val="en-GB"/>
        </w:rPr>
      </w:pPr>
    </w:p>
    <w:sectPr w:rsidR="00D847A6" w:rsidRPr="00D847A6" w:rsidSect="0085330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DB4D" w14:textId="77777777" w:rsidR="00D32FD3" w:rsidRDefault="00D32FD3" w:rsidP="006E71FD">
      <w:pPr>
        <w:spacing w:after="0" w:line="240" w:lineRule="auto"/>
      </w:pPr>
      <w:r>
        <w:separator/>
      </w:r>
    </w:p>
  </w:endnote>
  <w:endnote w:type="continuationSeparator" w:id="0">
    <w:p w14:paraId="75F34BA5" w14:textId="77777777" w:rsidR="00D32FD3" w:rsidRDefault="00D32FD3" w:rsidP="006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68EC" w14:textId="77777777" w:rsidR="00D32FD3" w:rsidRDefault="00D32FD3" w:rsidP="006E71FD">
      <w:pPr>
        <w:spacing w:after="0" w:line="240" w:lineRule="auto"/>
      </w:pPr>
      <w:r>
        <w:separator/>
      </w:r>
    </w:p>
  </w:footnote>
  <w:footnote w:type="continuationSeparator" w:id="0">
    <w:p w14:paraId="407DE2C8" w14:textId="77777777" w:rsidR="00D32FD3" w:rsidRDefault="00D32FD3" w:rsidP="006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A8C" w14:textId="57F3EBA6" w:rsidR="006E71FD" w:rsidRDefault="006E71FD" w:rsidP="006E71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6B2B8A" wp14:editId="43A4240C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889000" cy="810895"/>
          <wp:effectExtent l="0" t="0" r="635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D803F" w14:textId="77777777" w:rsidR="006E71FD" w:rsidRDefault="006E71FD" w:rsidP="006E71FD">
    <w:pPr>
      <w:pStyle w:val="Intestazione"/>
      <w:jc w:val="center"/>
    </w:pPr>
  </w:p>
  <w:p w14:paraId="4602314D" w14:textId="77777777" w:rsidR="006E71FD" w:rsidRDefault="006E71FD" w:rsidP="006E71FD">
    <w:pPr>
      <w:pStyle w:val="Intestazione"/>
      <w:jc w:val="center"/>
    </w:pPr>
  </w:p>
  <w:p w14:paraId="38CA3446" w14:textId="77777777" w:rsidR="006E71FD" w:rsidRDefault="006E71FD" w:rsidP="006E71FD">
    <w:pPr>
      <w:pStyle w:val="Intestazione"/>
      <w:jc w:val="center"/>
    </w:pPr>
  </w:p>
  <w:p w14:paraId="161B26CD" w14:textId="77777777" w:rsidR="006E71FD" w:rsidRDefault="006E71FD" w:rsidP="006E71FD">
    <w:pPr>
      <w:pStyle w:val="Intestazione"/>
      <w:jc w:val="center"/>
    </w:pPr>
  </w:p>
  <w:p w14:paraId="6A7231E9" w14:textId="27F0B246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Mediterranean Symposium on Landslides – MSL2021</w:t>
    </w:r>
  </w:p>
  <w:p w14:paraId="39F19D3F" w14:textId="77777777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June 7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>-9</w:t>
    </w:r>
    <w:proofErr w:type="gramStart"/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 xml:space="preserve"> ,</w:t>
    </w:r>
    <w:proofErr w:type="gramEnd"/>
    <w:r w:rsidRPr="00D847A6">
      <w:rPr>
        <w:rFonts w:ascii="Times New Roman" w:hAnsi="Times New Roman" w:cs="Times New Roman"/>
        <w:sz w:val="18"/>
        <w:szCs w:val="18"/>
        <w:lang w:val="en-GB"/>
      </w:rPr>
      <w:t xml:space="preserve"> 2021</w:t>
    </w:r>
  </w:p>
  <w:p w14:paraId="681C73E8" w14:textId="4CAAEA95" w:rsidR="006E71FD" w:rsidRPr="00D847A6" w:rsidRDefault="00D847A6" w:rsidP="00D847A6">
    <w:pPr>
      <w:pStyle w:val="Intestazione"/>
      <w:jc w:val="center"/>
      <w:rPr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238"/>
    <w:multiLevelType w:val="multilevel"/>
    <w:tmpl w:val="85D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C"/>
    <w:rsid w:val="0006362B"/>
    <w:rsid w:val="000F7919"/>
    <w:rsid w:val="0016740D"/>
    <w:rsid w:val="001D1362"/>
    <w:rsid w:val="00262452"/>
    <w:rsid w:val="00393CF2"/>
    <w:rsid w:val="003C1A31"/>
    <w:rsid w:val="003D70B2"/>
    <w:rsid w:val="004D4D7E"/>
    <w:rsid w:val="006E71FD"/>
    <w:rsid w:val="007B31D6"/>
    <w:rsid w:val="007D04FA"/>
    <w:rsid w:val="00853308"/>
    <w:rsid w:val="0090613B"/>
    <w:rsid w:val="00A14121"/>
    <w:rsid w:val="00BA6523"/>
    <w:rsid w:val="00BA65BE"/>
    <w:rsid w:val="00BF33B4"/>
    <w:rsid w:val="00D32FD3"/>
    <w:rsid w:val="00D847A6"/>
    <w:rsid w:val="00D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AE68"/>
  <w15:chartTrackingRefBased/>
  <w15:docId w15:val="{AE46F53F-427E-40D8-A9D0-80995E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FD"/>
  </w:style>
  <w:style w:type="paragraph" w:styleId="Pidipagina">
    <w:name w:val="footer"/>
    <w:basedOn w:val="Normale"/>
    <w:link w:val="Pidipagina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Comegna</dc:creator>
  <cp:keywords/>
  <dc:description/>
  <cp:lastModifiedBy>Luca Comegna</cp:lastModifiedBy>
  <cp:revision>5</cp:revision>
  <dcterms:created xsi:type="dcterms:W3CDTF">2021-04-14T18:56:00Z</dcterms:created>
  <dcterms:modified xsi:type="dcterms:W3CDTF">2021-05-06T16:36:00Z</dcterms:modified>
</cp:coreProperties>
</file>